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9F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C4139F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C49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C4139F" w:rsidRPr="004F33CE" w:rsidRDefault="00D64C49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="00C4139F"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="00C4139F" w:rsidRPr="004F33CE">
        <w:rPr>
          <w:rFonts w:ascii="Calibri" w:eastAsia="Times New Roman" w:hAnsi="Calibri" w:cs="Times New Roman"/>
        </w:rPr>
        <w:t>)</w:t>
      </w: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Pr="00156F07" w:rsidRDefault="00C4139F" w:rsidP="00C4139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jc w:val="both"/>
      </w:pPr>
    </w:p>
    <w:p w:rsidR="00C4139F" w:rsidRDefault="00C4139F" w:rsidP="00C4139F">
      <w:pPr>
        <w:spacing w:after="0" w:line="240" w:lineRule="auto"/>
        <w:jc w:val="both"/>
      </w:pPr>
    </w:p>
    <w:p w:rsidR="00227375" w:rsidRPr="000377AE" w:rsidRDefault="00C4139F" w:rsidP="00C41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</w:t>
      </w:r>
      <w:r w:rsidRPr="002E34E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 </w:t>
      </w:r>
      <w:r w:rsidR="00227375" w:rsidRPr="00C4139F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F66F65" w:rsidRDefault="00C4139F" w:rsidP="00C41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для профессии </w:t>
      </w:r>
    </w:p>
    <w:p w:rsidR="00C4139F" w:rsidRPr="002E34EE" w:rsidRDefault="00F66F65" w:rsidP="00C41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16675 </w:t>
      </w:r>
      <w:r w:rsidR="00C4139F"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>повар</w:t>
      </w:r>
    </w:p>
    <w:p w:rsidR="00227375" w:rsidRPr="000377AE" w:rsidRDefault="00227375" w:rsidP="00227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7375" w:rsidRPr="000377AE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150C" w:rsidRPr="00F2150C" w:rsidRDefault="00F2150C" w:rsidP="00D64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27375" w:rsidRDefault="00F2150C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2150C">
        <w:rPr>
          <w:rFonts w:ascii="Times New Roman" w:hAnsi="Times New Roman" w:cs="Times New Roman"/>
          <w:sz w:val="28"/>
          <w:szCs w:val="28"/>
        </w:rPr>
        <w:t>201</w:t>
      </w:r>
      <w:r w:rsidR="00D64C49">
        <w:rPr>
          <w:rFonts w:ascii="Times New Roman" w:hAnsi="Times New Roman" w:cs="Times New Roman"/>
          <w:sz w:val="28"/>
          <w:szCs w:val="28"/>
        </w:rPr>
        <w:t>9</w:t>
      </w:r>
      <w:r w:rsidRPr="00F2150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64C49" w:rsidRDefault="00D64C49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64C49" w:rsidRPr="00F66F65" w:rsidRDefault="00D64C49" w:rsidP="00F66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0133C" w:rsidRPr="00903FBF" w:rsidRDefault="0000133C" w:rsidP="0000133C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00133C" w:rsidRDefault="0000133C" w:rsidP="0000133C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00133C" w:rsidRPr="00903FBF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B46D05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B46D0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00133C" w:rsidRPr="00903FBF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B46D0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00133C" w:rsidRPr="00903FBF" w:rsidRDefault="0000133C" w:rsidP="0000133C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00133C" w:rsidRPr="00903FBF" w:rsidRDefault="0000133C" w:rsidP="000013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227375" w:rsidRPr="000215E3" w:rsidRDefault="00227375" w:rsidP="00227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2150C" w:rsidRPr="00F2150C" w:rsidRDefault="00F2150C" w:rsidP="00F215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A40E66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Pr="00A40E66">
        <w:rPr>
          <w:rFonts w:ascii="Times New Roman" w:hAnsi="Times New Roman" w:cs="Times New Roman"/>
          <w:sz w:val="28"/>
          <w:szCs w:val="28"/>
        </w:rPr>
        <w:t xml:space="preserve"> практики 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29749,</w:t>
      </w:r>
      <w:r w:rsidRPr="00A40E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0E66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A40E66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Pr="00A40E66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образования»,</w:t>
      </w:r>
      <w:r w:rsidRPr="00A40E66">
        <w:rPr>
          <w:rFonts w:ascii="Times New Roman" w:hAnsi="Times New Roman" w:cs="Times New Roman"/>
          <w:sz w:val="28"/>
          <w:szCs w:val="28"/>
        </w:rPr>
        <w:t xml:space="preserve">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Pr="00A40E66">
        <w:rPr>
          <w:rFonts w:ascii="Times New Roman" w:eastAsia="Times New Roman" w:hAnsi="Times New Roman" w:cs="Times New Roman"/>
          <w:sz w:val="28"/>
          <w:szCs w:val="28"/>
        </w:rPr>
        <w:t xml:space="preserve"> для  подростков с </w:t>
      </w:r>
      <w:proofErr w:type="spellStart"/>
      <w:r w:rsidRPr="00A40E66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A40E66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F2150C" w:rsidRPr="00A40E66" w:rsidRDefault="00F2150C" w:rsidP="00F2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E66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E66">
        <w:rPr>
          <w:rFonts w:ascii="Times New Roman" w:hAnsi="Times New Roman" w:cs="Times New Roman"/>
          <w:sz w:val="28"/>
          <w:szCs w:val="28"/>
        </w:rPr>
        <w:t>Технология продукции и организация общественного питания.</w:t>
      </w:r>
    </w:p>
    <w:p w:rsidR="00F2150C" w:rsidRPr="00F772C7" w:rsidRDefault="00F2150C" w:rsidP="00F21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B46D05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777979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</w:p>
    <w:p w:rsidR="00F2150C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F2150C" w:rsidRPr="00246B9D" w:rsidRDefault="00F2150C" w:rsidP="00F215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227375" w:rsidRPr="000215E3" w:rsidRDefault="00227375" w:rsidP="00227375">
      <w:pPr>
        <w:spacing w:line="360" w:lineRule="auto"/>
        <w:ind w:firstLine="708"/>
        <w:jc w:val="both"/>
      </w:pPr>
    </w:p>
    <w:p w:rsidR="00227375" w:rsidRPr="000215E3" w:rsidRDefault="00227375" w:rsidP="00227375">
      <w:pPr>
        <w:spacing w:line="360" w:lineRule="auto"/>
      </w:pPr>
    </w:p>
    <w:p w:rsidR="00227375" w:rsidRPr="000215E3" w:rsidRDefault="00227375" w:rsidP="00227375">
      <w:pPr>
        <w:spacing w:line="360" w:lineRule="auto"/>
      </w:pPr>
    </w:p>
    <w:p w:rsidR="00227375" w:rsidRDefault="00227375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F66F65" w:rsidRDefault="00F66F65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9C5D20" w:rsidRDefault="009C5D20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234220" w:rsidRDefault="00234220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00133C" w:rsidRDefault="0000133C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993648" w:rsidRDefault="00993648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00133C" w:rsidRDefault="0000133C" w:rsidP="00227375">
      <w:pPr>
        <w:widowControl w:val="0"/>
        <w:tabs>
          <w:tab w:val="left" w:pos="1560"/>
        </w:tabs>
        <w:spacing w:line="246" w:lineRule="auto"/>
        <w:ind w:right="567"/>
        <w:jc w:val="both"/>
      </w:pPr>
    </w:p>
    <w:p w:rsidR="00227375" w:rsidRPr="009C5D20" w:rsidRDefault="009C5D20" w:rsidP="009C5D20">
      <w:pPr>
        <w:widowControl w:val="0"/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="00227375" w:rsidRPr="009C5D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ПАСПОРТ ПРОГРАММЫ УЧЕБНОЙ ПРАКТИКИ</w:t>
      </w:r>
    </w:p>
    <w:p w:rsidR="00227375" w:rsidRPr="009C5D20" w:rsidRDefault="00227375" w:rsidP="009C5D20">
      <w:pPr>
        <w:widowControl w:val="0"/>
        <w:tabs>
          <w:tab w:val="left" w:pos="1560"/>
        </w:tabs>
        <w:spacing w:after="0" w:line="240" w:lineRule="auto"/>
        <w:ind w:left="45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7375" w:rsidRPr="00F66F65" w:rsidRDefault="009C5D20" w:rsidP="009C5D2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227375" w:rsidRPr="00F66F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 Область применения программы</w:t>
      </w:r>
    </w:p>
    <w:p w:rsidR="009C5D20" w:rsidRDefault="009C5D20" w:rsidP="009C5D2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227375" w:rsidRPr="009C5D20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учебной практики является частью основной профессиональной образовательной программы,  разра</w:t>
      </w:r>
      <w:r w:rsidR="004A577C" w:rsidRPr="009C5D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ботанной в соответствии ФГОС </w:t>
      </w:r>
      <w:r w:rsidR="00227375" w:rsidRPr="009C5D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профессии </w:t>
      </w:r>
      <w:r w:rsidR="00F66F65">
        <w:rPr>
          <w:rFonts w:ascii="Times New Roman" w:hAnsi="Times New Roman" w:cs="Times New Roman"/>
          <w:b/>
          <w:sz w:val="28"/>
          <w:szCs w:val="28"/>
        </w:rPr>
        <w:t>16675</w:t>
      </w:r>
      <w:r w:rsidR="004A577C" w:rsidRPr="009C5D20">
        <w:rPr>
          <w:rFonts w:ascii="Times New Roman" w:hAnsi="Times New Roman" w:cs="Times New Roman"/>
          <w:b/>
          <w:sz w:val="28"/>
          <w:szCs w:val="28"/>
        </w:rPr>
        <w:t xml:space="preserve"> «Повар»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27375" w:rsidRPr="00F66F65" w:rsidRDefault="009C5D20" w:rsidP="009C5D2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27375" w:rsidRPr="00F66F65">
        <w:rPr>
          <w:rStyle w:val="c6"/>
          <w:rFonts w:ascii="Times New Roman" w:eastAsia="Calibri" w:hAnsi="Times New Roman" w:cs="Times New Roman"/>
          <w:b/>
          <w:color w:val="000000"/>
          <w:sz w:val="28"/>
          <w:szCs w:val="28"/>
        </w:rPr>
        <w:t>1.2. Цели учебной практики: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закрепление теоретических знаний, полученных при изучении базовых дисциплин;</w:t>
      </w:r>
    </w:p>
    <w:p w:rsidR="00227375" w:rsidRPr="009C5D20" w:rsidRDefault="00227375" w:rsidP="009C5D20">
      <w:pPr>
        <w:pStyle w:val="c6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-приобретение учащимися практических навыков и компетенций в сфере профессиональной деятельности;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c37"/>
          <w:i/>
          <w:iCs/>
          <w:color w:val="000000"/>
          <w:sz w:val="28"/>
          <w:szCs w:val="28"/>
        </w:rPr>
        <w:t>-</w:t>
      </w:r>
      <w:r w:rsidRPr="009C5D2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ознакомление с содержанием основных работ и исследований, выполняемых на предприятии или в организации по месту прохождения практики;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</w:t>
      </w:r>
      <w:r w:rsidR="009C5D20">
        <w:rPr>
          <w:rStyle w:val="c6"/>
          <w:rFonts w:eastAsia="Calibri"/>
          <w:color w:val="000000"/>
          <w:sz w:val="28"/>
          <w:szCs w:val="28"/>
        </w:rPr>
        <w:t xml:space="preserve"> </w:t>
      </w:r>
      <w:r w:rsidRPr="009C5D20">
        <w:rPr>
          <w:rStyle w:val="c6"/>
          <w:rFonts w:eastAsia="Calibri"/>
          <w:color w:val="000000"/>
          <w:sz w:val="28"/>
          <w:szCs w:val="28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</w:t>
      </w:r>
      <w:r w:rsidR="009C5D20">
        <w:rPr>
          <w:rStyle w:val="c6"/>
          <w:rFonts w:eastAsia="Calibri"/>
          <w:color w:val="000000"/>
          <w:sz w:val="28"/>
          <w:szCs w:val="28"/>
        </w:rPr>
        <w:t xml:space="preserve"> </w:t>
      </w:r>
      <w:r w:rsidRPr="009C5D20">
        <w:rPr>
          <w:rStyle w:val="c6"/>
          <w:rFonts w:eastAsia="Calibri"/>
          <w:color w:val="000000"/>
          <w:sz w:val="28"/>
          <w:szCs w:val="28"/>
        </w:rPr>
        <w:t>приобретение практических навыков в будущей профессиональной деятельности.</w:t>
      </w:r>
    </w:p>
    <w:p w:rsidR="00227375" w:rsidRPr="009C5D20" w:rsidRDefault="00227375" w:rsidP="009C5D20">
      <w:pPr>
        <w:pStyle w:val="c63c69c19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9C5D20">
        <w:rPr>
          <w:rStyle w:val="c6"/>
          <w:rFonts w:eastAsia="Calibri"/>
          <w:i/>
          <w:color w:val="000000"/>
          <w:sz w:val="28"/>
          <w:szCs w:val="28"/>
        </w:rPr>
        <w:t>Задачи учебной практики: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формирование умений выполнять весь комплекс работ по приготовлению пищи на предприятиях общественного питания;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воспитание высокой культуры, трудолюбия, аккуратности при выполнении операций технологического процесса по приготовлению пищи;</w:t>
      </w:r>
    </w:p>
    <w:p w:rsidR="00227375" w:rsidRPr="009C5D20" w:rsidRDefault="00227375" w:rsidP="009C5D20">
      <w:pPr>
        <w:pStyle w:val="c1c1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развитие интереса в области пищевой промышленности и общественного питания; способностей анализировать и сравнивать производственные ситуации; быстроты мышления и принятия решений.</w:t>
      </w:r>
    </w:p>
    <w:p w:rsidR="00227375" w:rsidRPr="009C5D20" w:rsidRDefault="00227375" w:rsidP="009C5D20">
      <w:pPr>
        <w:pStyle w:val="c25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С целью овладения видами профессиональной деятельности по профессии обучающийся в ходе освоения учебной практики должен  приобрести общие компетенции:</w:t>
      </w:r>
    </w:p>
    <w:p w:rsidR="00227375" w:rsidRPr="009C5D20" w:rsidRDefault="00227375" w:rsidP="009C5D20">
      <w:pPr>
        <w:pStyle w:val="c1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6. Работать в команде, эффективно общаться с коллегами, руководством, клиентами.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ОК 7.  Готовить к работе производственное помещение и поддерживать его санитарное состояние.</w:t>
      </w:r>
    </w:p>
    <w:p w:rsidR="00227375" w:rsidRPr="009C5D20" w:rsidRDefault="00227375" w:rsidP="009C5D20">
      <w:pPr>
        <w:pStyle w:val="c25c19c6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lastRenderedPageBreak/>
        <w:t>ОК 8. Исполнять воинскую обязанность, в том числе с применением полученных профессиональных знаний (для юношей).</w:t>
      </w:r>
    </w:p>
    <w:p w:rsidR="00227375" w:rsidRPr="009C5D20" w:rsidRDefault="00227375" w:rsidP="009C5D20">
      <w:pPr>
        <w:pStyle w:val="c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Профессиональные компетенции: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1. Приготовление блюд из овощей и грибов.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1.1. Производить первичную обработку, нарезку и формовку традиционных видов овощей и плодов, подготовку пряностей и приправ.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1.2. Готовить и оформлять основные и простые блюда и гарниры из традиционных видов овощей и грибов.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b/>
          <w:color w:val="000000"/>
          <w:sz w:val="28"/>
          <w:szCs w:val="28"/>
        </w:rPr>
      </w:pPr>
      <w:r w:rsidRPr="009C5D20">
        <w:rPr>
          <w:rStyle w:val="c6"/>
          <w:rFonts w:eastAsia="Calibri"/>
          <w:b/>
          <w:color w:val="000000"/>
          <w:sz w:val="28"/>
          <w:szCs w:val="28"/>
        </w:rPr>
        <w:t>2. Приготовление блюд и гарниров из круп, бобовых и макаронных изделий, яиц, творога, теста.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Производить подготовку зерновых продуктов, жиров, сахара, муки, яиц, молока для приготовления блюд и гарниров.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 ПК.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2.2.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каши и гарниры из круп и риса, простые блюда из бобовых и кукурузы.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 ПК. 2.3.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блюда и гарниры из макаронных изделий.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2.4.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блюда из яиц и творога.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2.5.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и оформлять простые мучные блюда из теста с фаршем.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3. Приготовление супов и соусов.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бульоны и отвары.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3.2.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простые супы.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3.3.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отдельные компоненты для соусов и соусные полуфабрикаты.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3.4.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Готовить простые холодные и горячие соусы.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4. Приготовление блюд из рыбы.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4.1.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Производить обработку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6c33"/>
          <w:b/>
          <w:bCs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4.2. Производить приготовление или подготовку полуфабрикатов из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4.3. Готовить и оформлять простые блюда из рыбы с костным скелетом.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5. Приготовление блюд из мяса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5.1. Производить подготовку полуфабрикатов из мяса, мясных продуктов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5.2. Производить обработку и приготовление основных полуфабрикатов из мяса, мясопродуктов и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42"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5.3. Готовить и оформлять простые блюда из мяса и мясных продуктов.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5.4. Готовить и оформлять простые блюда из домашней птицы.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6. Приготовление холодных блюд и закусок.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6.1. Готовить бутерброды и гастрономические продукты порциями.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6.2. Готовить и оформлять салаты.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6.3. Готовить и оформлять простые холодные закуски.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</w:t>
      </w:r>
      <w:r w:rsidRPr="009C5D20">
        <w:rPr>
          <w:rStyle w:val="c42"/>
          <w:color w:val="000000"/>
          <w:sz w:val="28"/>
          <w:szCs w:val="28"/>
        </w:rPr>
        <w:t> </w:t>
      </w:r>
      <w:r w:rsidRPr="009C5D20">
        <w:rPr>
          <w:rStyle w:val="c6"/>
          <w:rFonts w:eastAsia="Calibri"/>
          <w:color w:val="000000"/>
          <w:sz w:val="28"/>
          <w:szCs w:val="28"/>
        </w:rPr>
        <w:t>6.4. Готовить и оформлять простые холодные блюда.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c33"/>
          <w:b/>
          <w:bCs/>
          <w:color w:val="000000"/>
          <w:sz w:val="28"/>
          <w:szCs w:val="28"/>
        </w:rPr>
        <w:t>7. Приготовление сладких блюд и напитков.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lastRenderedPageBreak/>
        <w:t>ПК 7.1. Готовить и оформлять простые холодные и горячие сладкие блюда.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7.2. Готовить простые горячие напитки.</w:t>
      </w:r>
    </w:p>
    <w:p w:rsidR="00227375" w:rsidRPr="009C5D20" w:rsidRDefault="00227375" w:rsidP="009C5D20">
      <w:pPr>
        <w:pStyle w:val="c5c17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ПК 7.3. Готовить и оформлять простые холодные напитки.</w:t>
      </w:r>
    </w:p>
    <w:p w:rsidR="00227375" w:rsidRPr="009C5D20" w:rsidRDefault="00227375" w:rsidP="009C5D20">
      <w:pPr>
        <w:pStyle w:val="c5c12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b/>
          <w:color w:val="000000"/>
          <w:sz w:val="28"/>
          <w:szCs w:val="28"/>
        </w:rPr>
        <w:t>иметь практический опыт</w:t>
      </w:r>
      <w:r w:rsidRPr="009C5D20">
        <w:rPr>
          <w:rStyle w:val="c6"/>
          <w:rFonts w:eastAsia="Calibri"/>
          <w:color w:val="000000"/>
          <w:sz w:val="28"/>
          <w:szCs w:val="28"/>
        </w:rPr>
        <w:t>:</w:t>
      </w:r>
      <w:r w:rsidRPr="009C5D20">
        <w:rPr>
          <w:rStyle w:val="c127"/>
          <w:color w:val="000000"/>
          <w:sz w:val="28"/>
          <w:szCs w:val="28"/>
        </w:rPr>
        <w:t> </w:t>
      </w:r>
    </w:p>
    <w:p w:rsidR="00227375" w:rsidRPr="009C5D20" w:rsidRDefault="00227375" w:rsidP="009C5D20">
      <w:pPr>
        <w:pStyle w:val="c11c19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обработки, нарезки и приготовления блюд из овощей и грибов;</w:t>
      </w:r>
    </w:p>
    <w:p w:rsidR="00227375" w:rsidRPr="009C5D20" w:rsidRDefault="00227375" w:rsidP="009C5D20">
      <w:pPr>
        <w:pStyle w:val="c80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подготовки сырья и приготовления блюд и гарниров из круп, бобовых, макаронных изделий, яиц, творога, теста;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приготовления основных супов и соусов;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 рыбного сырья, приготовления полуфабрикатов и блюд из рыбы;</w:t>
      </w:r>
    </w:p>
    <w:p w:rsidR="00227375" w:rsidRPr="009C5D20" w:rsidRDefault="00227375" w:rsidP="009C5D20">
      <w:pPr>
        <w:pStyle w:val="c107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обработки сырья, приготовления полуфабрикатов и блюд из мяса и домашней птицы;</w:t>
      </w:r>
    </w:p>
    <w:p w:rsidR="00227375" w:rsidRPr="009C5D20" w:rsidRDefault="00227375" w:rsidP="009C5D20">
      <w:pPr>
        <w:pStyle w:val="c45c90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подготовки гастрономических продуктов, приготовления и оформления холодных блюд и закусок;</w:t>
      </w:r>
    </w:p>
    <w:p w:rsidR="00227375" w:rsidRDefault="00227375" w:rsidP="009C5D20">
      <w:pPr>
        <w:pStyle w:val="c29"/>
        <w:spacing w:before="0" w:beforeAutospacing="0" w:after="0" w:afterAutospacing="0"/>
        <w:ind w:firstLine="480"/>
        <w:jc w:val="both"/>
        <w:rPr>
          <w:rStyle w:val="c6"/>
          <w:rFonts w:eastAsia="Calibri"/>
          <w:color w:val="000000"/>
          <w:sz w:val="28"/>
          <w:szCs w:val="28"/>
        </w:rPr>
      </w:pPr>
      <w:r w:rsidRPr="009C5D20">
        <w:rPr>
          <w:rStyle w:val="c6"/>
          <w:rFonts w:eastAsia="Calibri"/>
          <w:color w:val="000000"/>
          <w:sz w:val="28"/>
          <w:szCs w:val="28"/>
        </w:rPr>
        <w:t>- приготовления сладк</w:t>
      </w:r>
      <w:r w:rsidR="009C5D20">
        <w:rPr>
          <w:rStyle w:val="c6"/>
          <w:rFonts w:eastAsia="Calibri"/>
          <w:color w:val="000000"/>
          <w:sz w:val="28"/>
          <w:szCs w:val="28"/>
        </w:rPr>
        <w:t>их блюд, приготовления напитков.</w:t>
      </w:r>
    </w:p>
    <w:p w:rsidR="009C5D20" w:rsidRPr="009C5D20" w:rsidRDefault="009C5D20" w:rsidP="009C5D20">
      <w:pPr>
        <w:pStyle w:val="c29"/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</w:p>
    <w:p w:rsidR="00227375" w:rsidRPr="009C5D20" w:rsidRDefault="0022737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  <w:r w:rsidRPr="009C5D20">
        <w:rPr>
          <w:sz w:val="28"/>
          <w:szCs w:val="28"/>
        </w:rPr>
        <w:t>1.3 Рекомендуемое количество часов на освоение учебной практики:</w:t>
      </w:r>
    </w:p>
    <w:p w:rsidR="00227375" w:rsidRDefault="0022737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  <w:r w:rsidRPr="009C5D20">
        <w:rPr>
          <w:sz w:val="28"/>
          <w:szCs w:val="28"/>
        </w:rPr>
        <w:t xml:space="preserve"> Общая трудоемкость учебной практики </w:t>
      </w:r>
      <w:r w:rsidR="00FB79AC" w:rsidRPr="009C5D20">
        <w:rPr>
          <w:sz w:val="28"/>
          <w:szCs w:val="28"/>
        </w:rPr>
        <w:t>составляет 300</w:t>
      </w:r>
      <w:r w:rsidR="004A577C" w:rsidRPr="009C5D20">
        <w:rPr>
          <w:sz w:val="28"/>
          <w:szCs w:val="28"/>
        </w:rPr>
        <w:t xml:space="preserve"> часов</w:t>
      </w:r>
      <w:r w:rsidRPr="009C5D20">
        <w:rPr>
          <w:sz w:val="28"/>
          <w:szCs w:val="28"/>
        </w:rPr>
        <w:t>.</w:t>
      </w:r>
    </w:p>
    <w:p w:rsidR="009C5D20" w:rsidRDefault="009C5D20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665645" w:rsidRPr="009C5D20" w:rsidRDefault="00665645" w:rsidP="009C5D20">
      <w:pPr>
        <w:pStyle w:val="3"/>
        <w:tabs>
          <w:tab w:val="left" w:pos="0"/>
          <w:tab w:val="right" w:leader="underscore" w:pos="9639"/>
        </w:tabs>
        <w:spacing w:after="0"/>
        <w:ind w:left="0" w:firstLine="480"/>
        <w:jc w:val="both"/>
        <w:rPr>
          <w:sz w:val="28"/>
          <w:szCs w:val="28"/>
        </w:rPr>
      </w:pPr>
    </w:p>
    <w:p w:rsidR="009C5D20" w:rsidRDefault="009C5D20" w:rsidP="009C5D20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20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</w:t>
      </w:r>
      <w:r w:rsidR="00227375" w:rsidRPr="003A062B">
        <w:rPr>
          <w:sz w:val="28"/>
          <w:szCs w:val="28"/>
        </w:rPr>
        <w:t xml:space="preserve"> 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ТЕМАТИЧЕСКИЙ ПЛАН И СОДЕРЖАНИЕ </w:t>
      </w:r>
    </w:p>
    <w:p w:rsidR="00227375" w:rsidRPr="00B27897" w:rsidRDefault="00D77DA7" w:rsidP="00B27897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885"/>
        <w:gridCol w:w="1053"/>
      </w:tblGrid>
      <w:tr w:rsidR="00993648" w:rsidRPr="00B27897" w:rsidTr="00D77DA7">
        <w:trPr>
          <w:trHeight w:val="231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985"/>
        </w:trPr>
        <w:tc>
          <w:tcPr>
            <w:tcW w:w="2268" w:type="dxa"/>
            <w:vMerge w:val="restart"/>
            <w:vAlign w:val="center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овощей и грибов</w:t>
            </w: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отварных и припущенных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BF3C88" w:rsidP="00BF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467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жареных, запеченных 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blPrEx>
          <w:tblLook w:val="00A0" w:firstRow="1" w:lastRow="0" w:firstColumn="1" w:lastColumn="0" w:noHBand="0" w:noVBand="0"/>
        </w:tblPrEx>
        <w:trPr>
          <w:trHeight w:val="60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тушеных овощей и грибов. 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4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36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 гарниров из круп и бобовых и макаронных изделий, яиц, творога, теста.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каш и изделий из каш.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яиц и творога 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мучных блюд из теста с фаршем.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F3C88" w:rsidTr="00D77DA7">
        <w:trPr>
          <w:trHeight w:val="36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F3C88" w:rsidRDefault="00993648" w:rsidP="00B278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F3C88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93648" w:rsidRPr="00B27897" w:rsidTr="00D77DA7">
        <w:trPr>
          <w:trHeight w:val="233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супов и соусов.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заправочных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93648" w:rsidRPr="00B27897" w:rsidTr="00D77DA7">
        <w:trPr>
          <w:trHeight w:val="8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молочных сладких и холодных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373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соусов с загустителем.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3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993648" w:rsidRPr="00B27897" w:rsidTr="00D77DA7">
        <w:trPr>
          <w:trHeight w:val="694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рыбы.</w:t>
            </w:r>
          </w:p>
        </w:tc>
        <w:tc>
          <w:tcPr>
            <w:tcW w:w="6885" w:type="dxa"/>
          </w:tcPr>
          <w:p w:rsidR="00993648" w:rsidRPr="00BF3C88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отварной  и припущенной  рыбы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37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жареной  рыбы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95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</w:t>
            </w:r>
            <w:r w:rsidR="00BF3C88">
              <w:rPr>
                <w:rFonts w:ascii="Times New Roman" w:hAnsi="Times New Roman" w:cs="Times New Roman"/>
                <w:sz w:val="28"/>
                <w:szCs w:val="28"/>
              </w:rPr>
              <w:t xml:space="preserve"> из тушеной  и запеченной рыбы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41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9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мяса и домашней птицы.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мяса.  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449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птицы, пернатой дичи, кроликов, нутрий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2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рубленного мяса и мясных продуктов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574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D77DA7">
        <w:trPr>
          <w:trHeight w:val="572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бутербродов и салатов.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холодных блюд и закусок.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163"/>
        </w:trPr>
        <w:tc>
          <w:tcPr>
            <w:tcW w:w="2268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450"/>
        </w:trPr>
        <w:tc>
          <w:tcPr>
            <w:tcW w:w="2268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сладких блюд и напитков.</w:t>
            </w:r>
          </w:p>
        </w:tc>
        <w:tc>
          <w:tcPr>
            <w:tcW w:w="6885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желированных</w:t>
            </w:r>
            <w:proofErr w:type="spellEnd"/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 сладких блюд. Приготовление холодных напитков.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D77DA7">
        <w:trPr>
          <w:trHeight w:val="70"/>
        </w:trPr>
        <w:tc>
          <w:tcPr>
            <w:tcW w:w="2268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D77DA7">
        <w:trPr>
          <w:trHeight w:val="20"/>
        </w:trPr>
        <w:tc>
          <w:tcPr>
            <w:tcW w:w="2268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147</w:t>
            </w:r>
          </w:p>
        </w:tc>
      </w:tr>
    </w:tbl>
    <w:p w:rsidR="00B27897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648" w:rsidRPr="00993648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</w:t>
      </w:r>
      <w:r w:rsidR="00D77DA7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6F20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3648" w:rsidRPr="0099364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993648" w:rsidRPr="00993648" w:rsidRDefault="00993648" w:rsidP="00993648">
      <w:pPr>
        <w:spacing w:after="0" w:line="240" w:lineRule="auto"/>
        <w:ind w:left="-127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 xml:space="preserve">3.1. Общие требования к организации </w:t>
      </w:r>
      <w:r w:rsidR="00D77DA7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993648">
        <w:rPr>
          <w:rFonts w:ascii="Times New Roman" w:hAnsi="Times New Roman" w:cs="Times New Roman"/>
          <w:sz w:val="28"/>
          <w:szCs w:val="28"/>
        </w:rPr>
        <w:t xml:space="preserve"> практики 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Требования к материально-техническому обеспечению</w:t>
      </w:r>
    </w:p>
    <w:p w:rsidR="00B7094D" w:rsidRPr="009B0DDB" w:rsidRDefault="00B7094D" w:rsidP="00B7094D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Pr="009B0DDB">
        <w:rPr>
          <w:rFonts w:ascii="Times New Roman" w:hAnsi="Times New Roman" w:cs="Times New Roman"/>
          <w:bCs/>
          <w:sz w:val="28"/>
          <w:szCs w:val="28"/>
        </w:rPr>
        <w:t>цехе. Оборудование учебных цехов и рабочих мест учебных цехов:</w:t>
      </w:r>
    </w:p>
    <w:p w:rsidR="00B7094D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B7094D" w:rsidRPr="009B0DDB" w:rsidRDefault="00B7094D" w:rsidP="00B7094D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B7094D" w:rsidRPr="009B0DDB" w:rsidRDefault="00B7094D" w:rsidP="00B7094D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B7094D" w:rsidRPr="009B0DDB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C5197F" w:rsidRPr="00B7094D" w:rsidRDefault="00B7094D" w:rsidP="00B7094D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993648" w:rsidRPr="00993648" w:rsidRDefault="00993648" w:rsidP="009936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 xml:space="preserve">3.2. Характеристика рабочих мест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3"/>
        <w:gridCol w:w="3589"/>
        <w:gridCol w:w="3146"/>
      </w:tblGrid>
      <w:tr w:rsidR="00993648" w:rsidRPr="00993648" w:rsidTr="00993648">
        <w:tc>
          <w:tcPr>
            <w:tcW w:w="2763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цехов, участков</w:t>
            </w:r>
          </w:p>
        </w:tc>
        <w:tc>
          <w:tcPr>
            <w:tcW w:w="3589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146" w:type="dxa"/>
            <w:vAlign w:val="center"/>
          </w:tcPr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инструменты</w:t>
            </w:r>
          </w:p>
          <w:p w:rsidR="00993648" w:rsidRPr="00993648" w:rsidRDefault="00993648" w:rsidP="0099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b/>
                <w:sz w:val="28"/>
                <w:szCs w:val="28"/>
              </w:rPr>
              <w:t>(приспособления)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Овощной цех</w:t>
            </w:r>
          </w:p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Столыпроизводственные</w:t>
            </w:r>
            <w:proofErr w:type="spellEnd"/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;  картофелечистка.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Мясной цех 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Рыбный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Птице-</w:t>
            </w:r>
            <w:proofErr w:type="spellStart"/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гальевой</w:t>
            </w:r>
            <w:proofErr w:type="spellEnd"/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Горячий цех</w:t>
            </w:r>
          </w:p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шкаф, электрическая плита;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 xml:space="preserve">Набор ножей, разделочные доски, 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Холодный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993648" w:rsidRPr="00993648" w:rsidTr="00993648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993648" w:rsidRPr="00993648" w:rsidRDefault="00993648" w:rsidP="00993648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Мучной цех</w:t>
            </w:r>
          </w:p>
        </w:tc>
        <w:tc>
          <w:tcPr>
            <w:tcW w:w="3589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электрическая плита, пекарской шкаф.</w:t>
            </w:r>
          </w:p>
        </w:tc>
        <w:tc>
          <w:tcPr>
            <w:tcW w:w="3146" w:type="dxa"/>
          </w:tcPr>
          <w:p w:rsidR="00993648" w:rsidRPr="00993648" w:rsidRDefault="00993648" w:rsidP="00993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648">
              <w:rPr>
                <w:rFonts w:ascii="Times New Roman" w:hAnsi="Times New Roman" w:cs="Times New Roman"/>
                <w:sz w:val="28"/>
                <w:szCs w:val="28"/>
              </w:rPr>
              <w:t>Набор ножей.</w:t>
            </w:r>
          </w:p>
        </w:tc>
      </w:tr>
    </w:tbl>
    <w:p w:rsidR="00993648" w:rsidRPr="00993648" w:rsidRDefault="00993648" w:rsidP="00993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648" w:rsidRPr="00D77DA7" w:rsidRDefault="00993648" w:rsidP="00D77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48">
        <w:rPr>
          <w:rFonts w:ascii="Times New Roman" w:hAnsi="Times New Roman" w:cs="Times New Roman"/>
          <w:sz w:val="28"/>
          <w:szCs w:val="28"/>
        </w:rPr>
        <w:t>3.3. Информационное обеспечение обучения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Основные источники: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3648">
        <w:rPr>
          <w:rFonts w:ascii="Times New Roman" w:eastAsia="Times New Roman" w:hAnsi="Times New Roman" w:cs="Times New Roman"/>
          <w:sz w:val="28"/>
          <w:szCs w:val="28"/>
        </w:rPr>
        <w:t>Н.А.Анфимова</w:t>
      </w:r>
      <w:proofErr w:type="spellEnd"/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«Кулинария», М., Проф. Обр. </w:t>
      </w:r>
      <w:proofErr w:type="spellStart"/>
      <w:r w:rsidRPr="00993648">
        <w:rPr>
          <w:rFonts w:ascii="Times New Roman" w:eastAsia="Times New Roman" w:hAnsi="Times New Roman" w:cs="Times New Roman"/>
          <w:sz w:val="28"/>
          <w:szCs w:val="28"/>
        </w:rPr>
        <w:t>Издат</w:t>
      </w:r>
      <w:proofErr w:type="spellEnd"/>
      <w:r w:rsidRPr="00993648">
        <w:rPr>
          <w:rFonts w:ascii="Times New Roman" w:eastAsia="Times New Roman" w:hAnsi="Times New Roman" w:cs="Times New Roman"/>
          <w:sz w:val="28"/>
          <w:szCs w:val="28"/>
        </w:rPr>
        <w:t>. 2010г</w:t>
      </w:r>
    </w:p>
    <w:p w:rsidR="00993648" w:rsidRPr="00993648" w:rsidRDefault="00993648" w:rsidP="00993648">
      <w:pPr>
        <w:widowControl w:val="0"/>
        <w:numPr>
          <w:ilvl w:val="0"/>
          <w:numId w:val="19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Павлова Л.В., Смирнова В.А. Практические занятия по технологии приготовления пищи.- М., Экономика,2010г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Нормативные источники</w:t>
      </w:r>
      <w:r w:rsidRPr="009936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ФЗ РФ «О качестве и безопасности пищевых продуктов»/ Утв. 02.01.2000 ФЗ-29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Правила оказания услуг общественного питания (Постановление Правительства РФ от 15.08.97 № 1036 с изменениями и дополнениями от 21.06.2001 № 389)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Сборник рецептур блюд и кулинарных изделий для предприятий общественного питания. - М.:</w:t>
      </w:r>
      <w:proofErr w:type="spellStart"/>
      <w:r w:rsidRPr="00993648">
        <w:rPr>
          <w:rFonts w:ascii="Times New Roman" w:eastAsia="Times New Roman" w:hAnsi="Times New Roman" w:cs="Times New Roman"/>
          <w:sz w:val="28"/>
          <w:szCs w:val="28"/>
        </w:rPr>
        <w:t>Хлебпродинформ</w:t>
      </w:r>
      <w:proofErr w:type="spellEnd"/>
      <w:r w:rsidRPr="00993648">
        <w:rPr>
          <w:rFonts w:ascii="Times New Roman" w:eastAsia="Times New Roman" w:hAnsi="Times New Roman" w:cs="Times New Roman"/>
          <w:sz w:val="28"/>
          <w:szCs w:val="28"/>
        </w:rPr>
        <w:t>, 1996,1997.Сборник технологических нормативов.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и кулинарных изделий для предприятий общественного питания. - М., Экономика, 2011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Сборник рецептур блюд диетического питания.- Киев, Техника, 2009г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50647-94 «общественное питание. Термины  и определения».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50763-95 «Общественное питание. Кулинарная продукция, реализуемая населению. Общие технические условия».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ГОСТ Р 50762-95 «Общественное питание. Классификация предприятий».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ОСТ 28-1-95 «Общественное питание. Требования к производственному персоналу»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СанПиН 2.3.6.1078-01 Гигиенические требования к безопасности и пищевой ценности пищевых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СанПиН 2.3.6.1079-01  Санитарно-эпидемиологические требования к организации общественного питания, изготовлению и </w:t>
      </w:r>
      <w:proofErr w:type="spellStart"/>
      <w:r w:rsidRPr="00993648">
        <w:rPr>
          <w:rFonts w:ascii="Times New Roman" w:eastAsia="Times New Roman" w:hAnsi="Times New Roman" w:cs="Times New Roman"/>
          <w:sz w:val="28"/>
          <w:szCs w:val="28"/>
        </w:rPr>
        <w:t>оборотоспособности</w:t>
      </w:r>
      <w:proofErr w:type="spellEnd"/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в них пищевых продуктов и продовольственного сырья.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СанПиН  42-123-4117-86 Санитарные правила. Условия, сроки хранения скоропортящихся продуктов.</w:t>
      </w:r>
    </w:p>
    <w:p w:rsidR="00993648" w:rsidRPr="00993648" w:rsidRDefault="00993648" w:rsidP="00993648">
      <w:pPr>
        <w:widowControl w:val="0"/>
        <w:numPr>
          <w:ilvl w:val="0"/>
          <w:numId w:val="20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 Порядок проведения санитарно-эпидемиологической экспертизы продукции /Утв. Приказом Министерства здравоохранения Российской Федерации от 15.08.01        № 325. </w:t>
      </w:r>
    </w:p>
    <w:p w:rsidR="00993648" w:rsidRPr="00993648" w:rsidRDefault="00993648" w:rsidP="00993648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Ковалёв Н.И., </w:t>
      </w:r>
      <w:proofErr w:type="spellStart"/>
      <w:r w:rsidRPr="00993648">
        <w:rPr>
          <w:rFonts w:ascii="Times New Roman" w:eastAsia="Times New Roman" w:hAnsi="Times New Roman" w:cs="Times New Roman"/>
          <w:sz w:val="28"/>
          <w:szCs w:val="28"/>
        </w:rPr>
        <w:t>Куткина</w:t>
      </w:r>
      <w:proofErr w:type="spellEnd"/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 М.Н., Карцева Н.Я. Русская кухня.- М.: Деловая литература,2009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Справочник технолога общественного питания.- М.: Колос,2000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>Терентьева А.П. Сборник задач по курсу «Технология продукции общественного питания»- М.: ОЦПКРТ, 2012</w:t>
      </w:r>
    </w:p>
    <w:p w:rsidR="00993648" w:rsidRPr="00993648" w:rsidRDefault="00993648" w:rsidP="00993648">
      <w:pPr>
        <w:widowControl w:val="0"/>
        <w:numPr>
          <w:ilvl w:val="0"/>
          <w:numId w:val="2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648">
        <w:rPr>
          <w:rFonts w:ascii="Times New Roman" w:eastAsia="Times New Roman" w:hAnsi="Times New Roman" w:cs="Times New Roman"/>
          <w:sz w:val="28"/>
          <w:szCs w:val="28"/>
        </w:rPr>
        <w:t xml:space="preserve">Журналы: «Питание и общество», «Стандарты и качество», «Ресторанный бизнес».     </w:t>
      </w:r>
    </w:p>
    <w:p w:rsidR="0004106D" w:rsidRDefault="0004106D" w:rsidP="0004106D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КОНТРОЛЬ И ОЦЕНКА РЕЗУЛЬТАТОВ</w:t>
      </w:r>
    </w:p>
    <w:p w:rsidR="0004106D" w:rsidRPr="00227375" w:rsidRDefault="0004106D" w:rsidP="0004106D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ПРАКТИКИ</w:t>
      </w:r>
    </w:p>
    <w:p w:rsidR="0004106D" w:rsidRPr="009B0DDB" w:rsidRDefault="0004106D" w:rsidP="0004106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программы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практики осуществляется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преподователем</w:t>
      </w:r>
      <w:proofErr w:type="spellEnd"/>
      <w:r w:rsidRPr="009B0DDB">
        <w:rPr>
          <w:rFonts w:ascii="Times New Roman" w:hAnsi="Times New Roman" w:cs="Times New Roman"/>
          <w:bCs/>
          <w:sz w:val="28"/>
          <w:szCs w:val="28"/>
        </w:rPr>
        <w:t xml:space="preserve"> в процессе проведения </w:t>
      </w:r>
      <w:r>
        <w:rPr>
          <w:rFonts w:ascii="Times New Roman" w:hAnsi="Times New Roman" w:cs="Times New Roman"/>
          <w:bCs/>
          <w:sz w:val="28"/>
          <w:szCs w:val="28"/>
        </w:rPr>
        <w:t>практики</w:t>
      </w:r>
      <w:r w:rsidRPr="009B0DDB">
        <w:rPr>
          <w:rFonts w:ascii="Times New Roman" w:hAnsi="Times New Roman" w:cs="Times New Roman"/>
          <w:bCs/>
          <w:sz w:val="28"/>
          <w:szCs w:val="28"/>
        </w:rPr>
        <w:t>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802"/>
      </w:tblGrid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</w:t>
            </w:r>
            <w:proofErr w:type="gramEnd"/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замораживать нарезанные овощи и грибы;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04106D" w:rsidRPr="009B0DDB" w:rsidRDefault="0004106D" w:rsidP="00186F4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3.1. Готовить бульоны и отвары.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- использовать различные технологии приготовления и </w:t>
            </w:r>
            <w:r w:rsidRPr="009B0DDB">
              <w:rPr>
                <w:rStyle w:val="c4"/>
                <w:color w:val="000000"/>
              </w:rPr>
              <w:lastRenderedPageBreak/>
              <w:t>оформления основных супов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</w:tcPr>
          <w:p w:rsidR="0004106D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</w:p>
          <w:p w:rsidR="0004106D" w:rsidRPr="009B0DDB" w:rsidRDefault="0004106D" w:rsidP="0004106D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</w:t>
            </w:r>
            <w:proofErr w:type="gramEnd"/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обучающихся.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04106D" w:rsidRPr="009B0DDB" w:rsidRDefault="0004106D" w:rsidP="00186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5.1. Производить подготовку полуфабрикатов из мяса, мясных 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t>- наблюдение за навыками работы;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6.1. Готовить бутерброды и гастрономические продукты   порциями.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экспертное наблюдение и оценка работы в малых группах при выполнении учебной </w:t>
            </w:r>
            <w:bookmarkStart w:id="0" w:name="_GoBack"/>
            <w:bookmarkEnd w:id="0"/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практики.</w:t>
            </w:r>
          </w:p>
        </w:tc>
      </w:tr>
      <w:tr w:rsidR="0004106D" w:rsidRPr="009B0DDB" w:rsidTr="0004106D">
        <w:tc>
          <w:tcPr>
            <w:tcW w:w="6804" w:type="dxa"/>
            <w:shd w:val="clear" w:color="auto" w:fill="auto"/>
          </w:tcPr>
          <w:p w:rsidR="0004106D" w:rsidRPr="009B0DDB" w:rsidRDefault="0004106D" w:rsidP="00186F44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7.1. Готовить и оформлять простые холодные и горячие </w:t>
            </w:r>
            <w:r w:rsidRPr="009B0DDB">
              <w:rPr>
                <w:rStyle w:val="c4"/>
                <w:color w:val="000000"/>
              </w:rPr>
              <w:lastRenderedPageBreak/>
              <w:t>сладкие блюда.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04106D" w:rsidRPr="009B0DDB" w:rsidRDefault="0004106D" w:rsidP="00186F44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9B0DDB">
              <w:rPr>
                <w:rStyle w:val="c4"/>
                <w:color w:val="000000"/>
              </w:rPr>
              <w:t>выбирать</w:t>
            </w:r>
            <w:proofErr w:type="gramEnd"/>
            <w:r w:rsidRPr="009B0DDB">
              <w:rPr>
                <w:rStyle w:val="c4"/>
                <w:color w:val="000000"/>
              </w:rPr>
              <w:t xml:space="preserve"> производственный инвентарь и оборудование для приготовления холодных напитков;</w:t>
            </w:r>
          </w:p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2802" w:type="dxa"/>
            <w:shd w:val="clear" w:color="auto" w:fill="auto"/>
          </w:tcPr>
          <w:p w:rsidR="0004106D" w:rsidRPr="009B0DDB" w:rsidRDefault="0004106D" w:rsidP="00186F44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наблюдение и оценка выполнения поставленных задач при выполнении учебной практики.</w:t>
            </w:r>
          </w:p>
        </w:tc>
      </w:tr>
    </w:tbl>
    <w:p w:rsidR="00993648" w:rsidRDefault="00993648" w:rsidP="00993648">
      <w:pPr>
        <w:widowControl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0B36A8">
      <w:pPr>
        <w:widowControl w:val="0"/>
        <w:tabs>
          <w:tab w:val="left" w:pos="1560"/>
        </w:tabs>
        <w:spacing w:line="246" w:lineRule="auto"/>
        <w:jc w:val="both"/>
        <w:rPr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7375" w:rsidRPr="009B0DDB" w:rsidRDefault="009B0DDB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DD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227375" w:rsidRPr="009B0DDB">
        <w:rPr>
          <w:rFonts w:ascii="Times New Roman" w:hAnsi="Times New Roman" w:cs="Times New Roman"/>
          <w:b/>
          <w:bCs/>
          <w:sz w:val="28"/>
          <w:szCs w:val="28"/>
        </w:rPr>
        <w:t>УСЛОВИЯ РЕАЛИЗАЦИИ УЧЕБНОЙ ПРКТИКИ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3.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1 Требования к материально-техническому обеспечению</w:t>
      </w:r>
    </w:p>
    <w:p w:rsidR="00227375" w:rsidRPr="009B0DDB" w:rsidRDefault="009B0DDB" w:rsidP="000B36A8">
      <w:pPr>
        <w:widowControl w:val="0"/>
        <w:tabs>
          <w:tab w:val="left" w:pos="709"/>
          <w:tab w:val="left" w:pos="8931"/>
        </w:tabs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Программа учебной практики р</w:t>
      </w:r>
      <w:r w:rsidR="00A705B0">
        <w:rPr>
          <w:rFonts w:ascii="Times New Roman" w:hAnsi="Times New Roman" w:cs="Times New Roman"/>
          <w:bCs/>
          <w:sz w:val="28"/>
          <w:szCs w:val="28"/>
        </w:rPr>
        <w:t xml:space="preserve">еализуется в учебном кулинарном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цехе</w:t>
      </w:r>
      <w:r w:rsidR="006945A9" w:rsidRPr="009B0DD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Оборудование учебных цехов и рабочих мест учебных цехов:</w:t>
      </w:r>
    </w:p>
    <w:p w:rsidR="009B0DDB" w:rsidRDefault="00227375" w:rsidP="000B36A8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стандартный набор инвент</w:t>
      </w:r>
      <w:r w:rsidR="009B0DDB">
        <w:rPr>
          <w:rFonts w:ascii="Times New Roman" w:hAnsi="Times New Roman" w:cs="Times New Roman"/>
          <w:bCs/>
          <w:sz w:val="28"/>
          <w:szCs w:val="28"/>
        </w:rPr>
        <w:t>аря для механической кулинарной</w:t>
      </w:r>
    </w:p>
    <w:p w:rsidR="00227375" w:rsidRPr="009B0DDB" w:rsidRDefault="00227375" w:rsidP="000B36A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 xml:space="preserve">обработки овощей, мяса, рыбы, домашней птицы, 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столы производственные: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электромеханическое оборудование (мясорубка),</w:t>
      </w:r>
    </w:p>
    <w:p w:rsidR="00227375" w:rsidRPr="009B0DDB" w:rsidRDefault="00227375" w:rsidP="009B0DDB">
      <w:pPr>
        <w:numPr>
          <w:ilvl w:val="0"/>
          <w:numId w:val="16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холодильное оборудование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наглядные пособия,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электронный образовательный ресурс,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компьютеры, принтер, сканер, модем, видео, проектор,</w:t>
      </w:r>
    </w:p>
    <w:p w:rsidR="00227375" w:rsidRPr="009B0DDB" w:rsidRDefault="00227375" w:rsidP="009B0DDB">
      <w:pPr>
        <w:numPr>
          <w:ilvl w:val="0"/>
          <w:numId w:val="17"/>
        </w:numPr>
        <w:tabs>
          <w:tab w:val="clear" w:pos="72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DDB">
        <w:rPr>
          <w:rFonts w:ascii="Times New Roman" w:hAnsi="Times New Roman" w:cs="Times New Roman"/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227375" w:rsidRPr="009B0DDB" w:rsidRDefault="009B0DDB" w:rsidP="009B0DDB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3.2 Информационное обеспечение обучения: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Основные источники:</w:t>
      </w:r>
    </w:p>
    <w:p w:rsidR="00227375" w:rsidRPr="009B0DDB" w:rsidRDefault="00227375" w:rsidP="009B0DDB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об образовании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ФГОС по профессии повар, кондитер.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Радченко Л.А. «Организация производства на предприятиях общественного питания». Ростов-на-Дону, «Феникс», 2011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Усов В.В. «Организация производства и обслуживания на предприятиях общественного питания. М: Издательский центр «Академия»,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Богданова М.А. и др. «Оборудование предприятий общественного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Бyтейкис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Н.Г. «Организация производства предприятий общественною питания». - М.: Экономика, 2009.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Золин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В.П. «Технологическое оборудование предприятий общественного питания» - 2-е стер, Изд. - М.: Издательский центр «Академия», 2010.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Фатыхов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Д.Ф., </w:t>
      </w: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Белехов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А.Н. «Охрана труда в </w:t>
      </w: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тopгoвлe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общecтвeнном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питании, пищевых производствах в малом бизнесе и быту» - 4-е стер. М3Д. - М.: Издательский центр «Академия», 2008г.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Беляев М.И. «Оборудование предприятий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Кирпичников В.П. «Справочник механика общественного питания», изд. Экономика, 2009 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Анфимова Н.А., Татарская Л.Л. «Кулинария, повар, кондитер», М3Д. - М.: Издательский центр «Академия,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Основы физиологии питания, гигиены и санитарии: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Матюхина З.П. Товароведение пищевых продуктов: М.: Издательский центр «Академия», </w:t>
      </w:r>
      <w:smartTag w:uri="urn:schemas-microsoft-com:office:smarttags" w:element="metricconverter">
        <w:smartTagPr>
          <w:attr w:name="ProductID" w:val="2010 г"/>
        </w:smartTagPr>
        <w:r w:rsidRPr="009B0DDB">
          <w:rPr>
            <w:rStyle w:val="c6"/>
            <w:rFonts w:ascii="Times New Roman" w:eastAsia="Calibri" w:hAnsi="Times New Roman" w:cs="Times New Roman"/>
            <w:color w:val="000000"/>
            <w:sz w:val="28"/>
            <w:szCs w:val="28"/>
          </w:rPr>
          <w:t>2010 г</w:t>
        </w:r>
      </w:smartTag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Сборник рецептур блюд и кулинарных изделий. – Киев «А.С.К.», 2010г.</w:t>
      </w:r>
    </w:p>
    <w:p w:rsidR="00227375" w:rsidRPr="009B0DDB" w:rsidRDefault="00227375" w:rsidP="009B0DDB">
      <w:pPr>
        <w:numPr>
          <w:ilvl w:val="0"/>
          <w:numId w:val="2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Мармузова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 Л.В. Основы микробиологии, санитарии и гигиены в пищевой промышленности. М.: Издательский центр «Академия», 2009г.</w:t>
      </w:r>
    </w:p>
    <w:p w:rsidR="00227375" w:rsidRPr="009B0DDB" w:rsidRDefault="00227375" w:rsidP="009B0DDB">
      <w:pPr>
        <w:pStyle w:val="c25c19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Дополнительные источники: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Журнал «Ресторанные ведомости» 2010.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Электронные учебники.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Мультимедийные презентации уроков. СD, DVD- диски.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Учебно-методические пособия по профессиональному обучению.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«Охрана труда в торговле, в общественном питании» Д.Ф. </w:t>
      </w: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Фатыхов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 xml:space="preserve">, М: </w:t>
      </w:r>
      <w:proofErr w:type="spellStart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Изд</w:t>
      </w:r>
      <w:proofErr w:type="spellEnd"/>
      <w:r w:rsidRPr="009B0DDB">
        <w:rPr>
          <w:rStyle w:val="c6"/>
          <w:rFonts w:ascii="Times New Roman" w:eastAsia="Calibri" w:hAnsi="Times New Roman" w:cs="Times New Roman"/>
          <w:color w:val="000000"/>
          <w:sz w:val="28"/>
          <w:szCs w:val="28"/>
        </w:rPr>
        <w:t>-Центр «Академия», 2010г.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ГОСТ Р 51074-2003 Продукты пищевые. Информация для потребителя. Общие требования и др.</w:t>
      </w:r>
    </w:p>
    <w:p w:rsidR="00227375" w:rsidRPr="009B0DDB" w:rsidRDefault="00227375" w:rsidP="009B0DDB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lastRenderedPageBreak/>
        <w:t>СанПиН 2.3.2.1078-01. 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227375" w:rsidRPr="009B0DDB" w:rsidRDefault="00227375" w:rsidP="009B0DDB">
      <w:pPr>
        <w:pStyle w:val="c25c11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9B0DDB">
        <w:rPr>
          <w:rStyle w:val="c6"/>
          <w:rFonts w:eastAsia="Calibri"/>
          <w:i/>
          <w:color w:val="000000"/>
          <w:sz w:val="28"/>
          <w:szCs w:val="28"/>
        </w:rPr>
        <w:t>Электронные ресурсы.</w:t>
      </w:r>
    </w:p>
    <w:p w:rsidR="00227375" w:rsidRPr="009B0DDB" w:rsidRDefault="005718B7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http://www.bestlibrary.ru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On</w:t>
      </w:r>
      <w:proofErr w:type="spellEnd"/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–</w:t>
      </w:r>
      <w:proofErr w:type="spellStart"/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line</w:t>
      </w:r>
      <w:proofErr w:type="spellEnd"/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 xml:space="preserve"> библиотека</w:t>
      </w:r>
    </w:p>
    <w:p w:rsidR="00227375" w:rsidRPr="009B0DDB" w:rsidRDefault="005718B7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http://www.vavilon.ru/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Государственная публичная научно–техническая библиотека России</w:t>
      </w:r>
    </w:p>
    <w:p w:rsidR="00227375" w:rsidRPr="009B0DDB" w:rsidRDefault="005718B7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http://www.edic.ru</w:t>
        </w:r>
      </w:hyperlink>
      <w:r w:rsidR="00227375" w:rsidRPr="009B0DDB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27375" w:rsidRPr="009B0DDB">
        <w:rPr>
          <w:rStyle w:val="c6c53"/>
          <w:rFonts w:ascii="Times New Roman" w:hAnsi="Times New Roman" w:cs="Times New Roman"/>
          <w:color w:val="000000"/>
          <w:sz w:val="28"/>
          <w:szCs w:val="28"/>
        </w:rPr>
        <w:t>Электронные словари</w:t>
      </w:r>
    </w:p>
    <w:p w:rsidR="00227375" w:rsidRPr="009B0DDB" w:rsidRDefault="005718B7" w:rsidP="009B0DDB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227375" w:rsidRPr="009B0DDB">
          <w:rPr>
            <w:rStyle w:val="ae"/>
            <w:rFonts w:ascii="Times New Roman" w:hAnsi="Times New Roman" w:cs="Times New Roman"/>
            <w:b/>
            <w:bCs/>
            <w:sz w:val="28"/>
            <w:szCs w:val="28"/>
          </w:rPr>
          <w:t>http://cookup.ru/</w:t>
        </w:r>
      </w:hyperlink>
    </w:p>
    <w:p w:rsidR="009B0DDB" w:rsidRDefault="009B0DDB" w:rsidP="009B0DDB">
      <w:pPr>
        <w:pStyle w:val="c107c19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</w:p>
    <w:p w:rsidR="00227375" w:rsidRDefault="00227375" w:rsidP="009B0DDB">
      <w:pPr>
        <w:pStyle w:val="c107c19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rFonts w:eastAsia="Calibri"/>
          <w:color w:val="000000"/>
          <w:sz w:val="28"/>
          <w:szCs w:val="28"/>
        </w:rPr>
        <w:t>3.3. Общие требования к организации учебной практики:  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Учебная практика реализуется рассредоточено, чередуясь с изучением междисциплинарных курсов. Учебная практика является составляющей частью профессиональных модулей: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ПМ.01  Приготовление блюд из овощей и грибов,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ПМ.02 Приготовление блюд и гарниров из круп, бобовых, макаронных изделий, яиц, творога, теста,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ПМ.03 Приготовление супов и соусов,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ПМ.04 Приготовление блюд из рыбы,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ПМ.05 Приготовление блюд из мяса и домашней птицы,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ПМ.06 Приготовление и оформление холодных блюд и закусок,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 xml:space="preserve">ПМ.07 Приготовление сладких блюд и напитков, </w:t>
      </w:r>
    </w:p>
    <w:p w:rsidR="00227375" w:rsidRDefault="00227375" w:rsidP="009B0DDB">
      <w:pPr>
        <w:pStyle w:val="c19c107"/>
        <w:spacing w:before="0" w:beforeAutospacing="0" w:after="0" w:afterAutospacing="0"/>
        <w:ind w:firstLine="708"/>
        <w:jc w:val="both"/>
        <w:rPr>
          <w:rStyle w:val="c6"/>
          <w:rFonts w:eastAsia="Calibri"/>
          <w:color w:val="000000"/>
          <w:sz w:val="28"/>
          <w:szCs w:val="28"/>
        </w:rPr>
      </w:pPr>
      <w:r>
        <w:rPr>
          <w:rStyle w:val="c6"/>
          <w:rFonts w:eastAsia="Calibri"/>
          <w:color w:val="000000"/>
          <w:sz w:val="28"/>
          <w:szCs w:val="28"/>
        </w:rPr>
        <w:t>ПМ.08 Приготовление хлебобулочных, мучных и кондитерских изделий.</w:t>
      </w:r>
    </w:p>
    <w:p w:rsidR="009B0DDB" w:rsidRDefault="00227375" w:rsidP="009B0DDB">
      <w:pPr>
        <w:pStyle w:val="c19c107"/>
        <w:numPr>
          <w:ilvl w:val="1"/>
          <w:numId w:val="27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 И ОЦЕНКА РЕЗУЛЬТАТОВ</w:t>
      </w:r>
    </w:p>
    <w:p w:rsidR="00227375" w:rsidRPr="00227375" w:rsidRDefault="00227375" w:rsidP="009B0DDB">
      <w:pPr>
        <w:pStyle w:val="c19c107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УЧЕБНОЙ ПРАКТИКИ</w:t>
      </w:r>
    </w:p>
    <w:p w:rsidR="00227375" w:rsidRPr="009B0DDB" w:rsidRDefault="009B0DDB" w:rsidP="009B0DDB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27375" w:rsidRPr="009B0DDB"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а также выполнения учащимися учебно-производственных заданий.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2"/>
        <w:gridCol w:w="3644"/>
      </w:tblGrid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(освоенный практический опыт)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2.1. Производить подготовку зерновых продуктов, </w:t>
            </w:r>
            <w:r w:rsidRPr="009B0DDB">
              <w:rPr>
                <w:rStyle w:val="c4"/>
                <w:color w:val="000000"/>
              </w:rPr>
              <w:lastRenderedPageBreak/>
              <w:t>жиров, сахара, муки, яиц, молока для приготовления блюд и гарниров.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227375" w:rsidRPr="009B0DDB" w:rsidRDefault="00227375" w:rsidP="009B0DD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оценка при выполнении работ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3.1. Готовить бульоны и отвары.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9B0DDB">
              <w:rPr>
                <w:rStyle w:val="c4"/>
                <w:color w:val="000000"/>
              </w:rPr>
              <w:t>ПК 3.2. Готовить простые супы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Полуфабрикаты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охлаждать, замораживать, размораживать и разогревать отдельные компоненты для соусов;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  <w:shd w:val="clear" w:color="auto" w:fill="auto"/>
          </w:tcPr>
          <w:p w:rsidR="000E1373" w:rsidRDefault="000E1373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профессиональных  качеств обучающихся.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9B0DDB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227375" w:rsidRPr="009B0DDB" w:rsidRDefault="00227375" w:rsidP="009B0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 xml:space="preserve">ПК 5.2. Производить обработку и приготовление основных полуфабрикатов из мяса, мясопродуктов и </w:t>
            </w:r>
            <w:r w:rsidRPr="009B0DDB">
              <w:rPr>
                <w:rStyle w:val="c4"/>
                <w:color w:val="000000"/>
              </w:rPr>
              <w:lastRenderedPageBreak/>
              <w:t>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c37"/>
                <w:iCs/>
                <w:color w:val="000000"/>
              </w:rPr>
              <w:lastRenderedPageBreak/>
              <w:t>- наблюдение за навыками работы;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ПК 6.1. Готовить бутерброды и гастрономические продукты   порциями.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6.2. Готовить и оформлять салаты.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салатов;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работы в малых группах при выполнении учебной практики.</w:t>
            </w:r>
          </w:p>
        </w:tc>
      </w:tr>
      <w:tr w:rsidR="00227375" w:rsidRPr="009B0DDB" w:rsidTr="009B0DDB">
        <w:tc>
          <w:tcPr>
            <w:tcW w:w="6109" w:type="dxa"/>
            <w:shd w:val="clear" w:color="auto" w:fill="auto"/>
          </w:tcPr>
          <w:p w:rsidR="00227375" w:rsidRPr="009B0DDB" w:rsidRDefault="00227375" w:rsidP="009B0DDB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7.1. Готовить и оформлять простые холодные и горячие сладкие блюда.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lastRenderedPageBreak/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227375" w:rsidRPr="009B0DDB" w:rsidRDefault="00227375" w:rsidP="009B0DDB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9B0DDB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B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3398" w:type="dxa"/>
            <w:shd w:val="clear" w:color="auto" w:fill="auto"/>
          </w:tcPr>
          <w:p w:rsidR="00227375" w:rsidRPr="009B0DDB" w:rsidRDefault="00227375" w:rsidP="009B0DDB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оценка выполнения </w:t>
            </w:r>
            <w:r w:rsidRPr="009B0DDB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поставленных задач при выполнении учебной практики.</w:t>
            </w:r>
          </w:p>
        </w:tc>
      </w:tr>
    </w:tbl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Pr="009B0DDB" w:rsidRDefault="00227375" w:rsidP="009B0DDB">
      <w:pPr>
        <w:tabs>
          <w:tab w:val="left" w:pos="993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375" w:rsidRDefault="00227375" w:rsidP="00227375">
      <w:pPr>
        <w:rPr>
          <w:b/>
          <w:bCs/>
          <w:sz w:val="28"/>
          <w:szCs w:val="28"/>
        </w:rPr>
      </w:pPr>
    </w:p>
    <w:p w:rsidR="00316B2A" w:rsidRDefault="00316B2A"/>
    <w:sectPr w:rsidR="00316B2A" w:rsidSect="009C5D20">
      <w:footerReference w:type="even" r:id="rId11"/>
      <w:footerReference w:type="default" r:id="rId12"/>
      <w:pgSz w:w="11906" w:h="16838"/>
      <w:pgMar w:top="1134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8B7" w:rsidRDefault="005718B7" w:rsidP="00885BF7">
      <w:pPr>
        <w:spacing w:after="0" w:line="240" w:lineRule="auto"/>
      </w:pPr>
      <w:r>
        <w:separator/>
      </w:r>
    </w:p>
  </w:endnote>
  <w:endnote w:type="continuationSeparator" w:id="0">
    <w:p w:rsidR="005718B7" w:rsidRDefault="005718B7" w:rsidP="0088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B27897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B27897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4106D">
      <w:rPr>
        <w:rStyle w:val="af2"/>
        <w:noProof/>
      </w:rPr>
      <w:t>21</w: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8B7" w:rsidRDefault="005718B7" w:rsidP="00885BF7">
      <w:pPr>
        <w:spacing w:after="0" w:line="240" w:lineRule="auto"/>
      </w:pPr>
      <w:r>
        <w:separator/>
      </w:r>
    </w:p>
  </w:footnote>
  <w:footnote w:type="continuationSeparator" w:id="0">
    <w:p w:rsidR="005718B7" w:rsidRDefault="005718B7" w:rsidP="00885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7022940"/>
    <w:lvl w:ilvl="0">
      <w:numFmt w:val="decimal"/>
      <w:lvlText w:val="*"/>
      <w:lvlJc w:val="left"/>
    </w:lvl>
  </w:abstractNum>
  <w:abstractNum w:abstractNumId="1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71C31"/>
    <w:multiLevelType w:val="multilevel"/>
    <w:tmpl w:val="B6C067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11744187"/>
    <w:multiLevelType w:val="hybridMultilevel"/>
    <w:tmpl w:val="467C540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5C96A13"/>
    <w:multiLevelType w:val="hybridMultilevel"/>
    <w:tmpl w:val="53729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14037"/>
    <w:multiLevelType w:val="hybridMultilevel"/>
    <w:tmpl w:val="F1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4E7F6B"/>
    <w:multiLevelType w:val="hybridMultilevel"/>
    <w:tmpl w:val="7D801E18"/>
    <w:lvl w:ilvl="0" w:tplc="049C4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2C40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E99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34A7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50065C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428A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B7AB6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680FF1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2CC65CAF"/>
    <w:multiLevelType w:val="hybridMultilevel"/>
    <w:tmpl w:val="7FA2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57AC"/>
    <w:multiLevelType w:val="multilevel"/>
    <w:tmpl w:val="B9DA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AE1D47"/>
    <w:multiLevelType w:val="hybridMultilevel"/>
    <w:tmpl w:val="EB80343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A06FFF"/>
    <w:multiLevelType w:val="hybridMultilevel"/>
    <w:tmpl w:val="C9C06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26C1C"/>
    <w:multiLevelType w:val="hybridMultilevel"/>
    <w:tmpl w:val="80D27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EA49AC"/>
    <w:multiLevelType w:val="hybridMultilevel"/>
    <w:tmpl w:val="17BC0382"/>
    <w:lvl w:ilvl="0" w:tplc="F4504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E8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720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3E0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943F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0E6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4C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0C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02F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2A4F4E"/>
    <w:multiLevelType w:val="multilevel"/>
    <w:tmpl w:val="450A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05EF1"/>
    <w:multiLevelType w:val="multilevel"/>
    <w:tmpl w:val="A08C84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84B4BBC"/>
    <w:multiLevelType w:val="hybridMultilevel"/>
    <w:tmpl w:val="AD8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86A86"/>
    <w:multiLevelType w:val="multilevel"/>
    <w:tmpl w:val="E1262D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73985EF1"/>
    <w:multiLevelType w:val="hybridMultilevel"/>
    <w:tmpl w:val="88C6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63102B"/>
    <w:multiLevelType w:val="hybridMultilevel"/>
    <w:tmpl w:val="E56852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7"/>
  </w:num>
  <w:num w:numId="4">
    <w:abstractNumId w:val="8"/>
  </w:num>
  <w:num w:numId="5">
    <w:abstractNumId w:val="17"/>
  </w:num>
  <w:num w:numId="6">
    <w:abstractNumId w:val="9"/>
  </w:num>
  <w:num w:numId="7">
    <w:abstractNumId w:val="14"/>
  </w:num>
  <w:num w:numId="8">
    <w:abstractNumId w:val="10"/>
  </w:num>
  <w:num w:numId="9">
    <w:abstractNumId w:val="26"/>
  </w:num>
  <w:num w:numId="10">
    <w:abstractNumId w:val="6"/>
  </w:num>
  <w:num w:numId="11">
    <w:abstractNumId w:val="18"/>
  </w:num>
  <w:num w:numId="12">
    <w:abstractNumId w:val="23"/>
  </w:num>
  <w:num w:numId="13">
    <w:abstractNumId w:val="22"/>
  </w:num>
  <w:num w:numId="14">
    <w:abstractNumId w:val="3"/>
  </w:num>
  <w:num w:numId="15">
    <w:abstractNumId w:val="12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25"/>
  </w:num>
  <w:num w:numId="24">
    <w:abstractNumId w:val="4"/>
  </w:num>
  <w:num w:numId="25">
    <w:abstractNumId w:val="24"/>
  </w:num>
  <w:num w:numId="26">
    <w:abstractNumId w:val="21"/>
  </w:num>
  <w:num w:numId="27">
    <w:abstractNumId w:val="13"/>
  </w:num>
  <w:num w:numId="28">
    <w:abstractNumId w:val="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375"/>
    <w:rsid w:val="0000133C"/>
    <w:rsid w:val="0004106D"/>
    <w:rsid w:val="000733AA"/>
    <w:rsid w:val="0008699D"/>
    <w:rsid w:val="000B36A8"/>
    <w:rsid w:val="000E1373"/>
    <w:rsid w:val="001278B7"/>
    <w:rsid w:val="00155CD3"/>
    <w:rsid w:val="00227375"/>
    <w:rsid w:val="00234220"/>
    <w:rsid w:val="002E4873"/>
    <w:rsid w:val="00316B2A"/>
    <w:rsid w:val="00443A92"/>
    <w:rsid w:val="004A36FE"/>
    <w:rsid w:val="004A577C"/>
    <w:rsid w:val="005718B7"/>
    <w:rsid w:val="00665645"/>
    <w:rsid w:val="0067425E"/>
    <w:rsid w:val="006945A9"/>
    <w:rsid w:val="006F206C"/>
    <w:rsid w:val="00777979"/>
    <w:rsid w:val="007B3652"/>
    <w:rsid w:val="00885BF7"/>
    <w:rsid w:val="008C22DC"/>
    <w:rsid w:val="009040AF"/>
    <w:rsid w:val="00993648"/>
    <w:rsid w:val="009B0DDB"/>
    <w:rsid w:val="009C5D20"/>
    <w:rsid w:val="00A705B0"/>
    <w:rsid w:val="00B27897"/>
    <w:rsid w:val="00B46D05"/>
    <w:rsid w:val="00B7094D"/>
    <w:rsid w:val="00BB576F"/>
    <w:rsid w:val="00BF3C88"/>
    <w:rsid w:val="00C4139F"/>
    <w:rsid w:val="00C5197F"/>
    <w:rsid w:val="00C52DDC"/>
    <w:rsid w:val="00D276F5"/>
    <w:rsid w:val="00D64C49"/>
    <w:rsid w:val="00D77DA7"/>
    <w:rsid w:val="00DE40FA"/>
    <w:rsid w:val="00F11DB7"/>
    <w:rsid w:val="00F164B4"/>
    <w:rsid w:val="00F2150C"/>
    <w:rsid w:val="00F37247"/>
    <w:rsid w:val="00F66F65"/>
    <w:rsid w:val="00FB79AC"/>
    <w:rsid w:val="00FC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719EFEB-795F-4AA0-A9A0-ACC4F878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F7"/>
  </w:style>
  <w:style w:type="paragraph" w:styleId="1">
    <w:name w:val="heading 1"/>
    <w:basedOn w:val="a"/>
    <w:next w:val="a"/>
    <w:link w:val="10"/>
    <w:qFormat/>
    <w:rsid w:val="0022737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227375"/>
    <w:pPr>
      <w:spacing w:after="120"/>
    </w:pPr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227375"/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2273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CYR" w:eastAsia="Times New Roman" w:hAnsi="Arial CYR" w:cs="Arial CYR"/>
      <w:sz w:val="28"/>
      <w:szCs w:val="28"/>
    </w:rPr>
  </w:style>
  <w:style w:type="character" w:customStyle="1" w:styleId="a6">
    <w:name w:val="Название Знак"/>
    <w:basedOn w:val="a0"/>
    <w:link w:val="a5"/>
    <w:rsid w:val="00227375"/>
    <w:rPr>
      <w:rFonts w:ascii="Arial CYR" w:eastAsia="Times New Roman" w:hAnsi="Arial CYR" w:cs="Arial CYR"/>
      <w:sz w:val="28"/>
      <w:szCs w:val="28"/>
    </w:rPr>
  </w:style>
  <w:style w:type="paragraph" w:customStyle="1" w:styleId="11">
    <w:name w:val="Знак1"/>
    <w:basedOn w:val="a"/>
    <w:rsid w:val="002273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2273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8">
    <w:name w:val="Body Text Indent"/>
    <w:basedOn w:val="a"/>
    <w:link w:val="a9"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27375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2273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27375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227375"/>
    <w:pPr>
      <w:spacing w:before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aa">
    <w:name w:val="Абзац"/>
    <w:basedOn w:val="a"/>
    <w:rsid w:val="0022737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paragraph" w:styleId="ab">
    <w:name w:val="Normal (Web)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3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227375"/>
    <w:pPr>
      <w:spacing w:after="0" w:line="26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d">
    <w:name w:val="Текст Знак"/>
    <w:basedOn w:val="a0"/>
    <w:link w:val="ac"/>
    <w:rsid w:val="00227375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day7">
    <w:name w:val="da y7"/>
    <w:basedOn w:val="a0"/>
    <w:rsid w:val="00227375"/>
  </w:style>
  <w:style w:type="character" w:styleId="ae">
    <w:name w:val="Hyperlink"/>
    <w:rsid w:val="00227375"/>
    <w:rPr>
      <w:color w:val="0000FF"/>
      <w:u w:val="single"/>
    </w:rPr>
  </w:style>
  <w:style w:type="paragraph" w:styleId="21">
    <w:name w:val="Body Text 2"/>
    <w:basedOn w:val="a"/>
    <w:link w:val="22"/>
    <w:rsid w:val="002273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2273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rsid w:val="002273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22737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227375"/>
  </w:style>
  <w:style w:type="table" w:styleId="af3">
    <w:name w:val="Table Grid"/>
    <w:basedOn w:val="a1"/>
    <w:rsid w:val="0022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22737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27375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22737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4">
    <w:name w:val="List 2"/>
    <w:basedOn w:val="a"/>
    <w:rsid w:val="002273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9">
    <w:name w:val="c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27375"/>
  </w:style>
  <w:style w:type="paragraph" w:customStyle="1" w:styleId="c25">
    <w:name w:val="c2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227375"/>
  </w:style>
  <w:style w:type="paragraph" w:customStyle="1" w:styleId="c25c19">
    <w:name w:val="c2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27375"/>
  </w:style>
  <w:style w:type="paragraph" w:customStyle="1" w:styleId="c63c19c69">
    <w:name w:val="c63 c19 c6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c69c19">
    <w:name w:val="c63 c69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7">
    <w:name w:val="c6 c37"/>
    <w:basedOn w:val="a0"/>
    <w:rsid w:val="00227375"/>
  </w:style>
  <w:style w:type="character" w:customStyle="1" w:styleId="apple-converted-space">
    <w:name w:val="apple-converted-space"/>
    <w:basedOn w:val="a0"/>
    <w:rsid w:val="00227375"/>
  </w:style>
  <w:style w:type="paragraph" w:customStyle="1" w:styleId="c1c19">
    <w:name w:val="c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9c60">
    <w:name w:val="c1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19c60">
    <w:name w:val="c25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2">
    <w:name w:val="c5 c12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227375"/>
  </w:style>
  <w:style w:type="paragraph" w:customStyle="1" w:styleId="c5c17">
    <w:name w:val="c5 c1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3">
    <w:name w:val="c6 c33"/>
    <w:basedOn w:val="a0"/>
    <w:rsid w:val="00227375"/>
  </w:style>
  <w:style w:type="character" w:customStyle="1" w:styleId="c127">
    <w:name w:val="c127"/>
    <w:basedOn w:val="a0"/>
    <w:rsid w:val="00227375"/>
  </w:style>
  <w:style w:type="paragraph" w:customStyle="1" w:styleId="c11c19">
    <w:name w:val="c1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c90">
    <w:name w:val="c45 c9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3">
    <w:name w:val="c4 c33"/>
    <w:basedOn w:val="a0"/>
    <w:rsid w:val="00227375"/>
  </w:style>
  <w:style w:type="paragraph" w:customStyle="1" w:styleId="c1">
    <w:name w:val="c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45">
    <w:name w:val="c25 c4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227375"/>
  </w:style>
  <w:style w:type="paragraph" w:customStyle="1" w:styleId="c25c71">
    <w:name w:val="c25 c7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">
    <w:name w:val="c6 c53"/>
    <w:basedOn w:val="a0"/>
    <w:rsid w:val="00227375"/>
  </w:style>
  <w:style w:type="paragraph" w:customStyle="1" w:styleId="c25c113">
    <w:name w:val="c25 c11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62c33">
    <w:name w:val="c6 c62 c33"/>
    <w:basedOn w:val="a0"/>
    <w:rsid w:val="00227375"/>
  </w:style>
  <w:style w:type="character" w:customStyle="1" w:styleId="c6c53c33">
    <w:name w:val="c6 c53 c33"/>
    <w:basedOn w:val="a0"/>
    <w:rsid w:val="00227375"/>
  </w:style>
  <w:style w:type="paragraph" w:customStyle="1" w:styleId="c107c19">
    <w:name w:val="c107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07">
    <w:name w:val="c19 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227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vilo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library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ook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ic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4975</Words>
  <Characters>28358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30</cp:revision>
  <cp:lastPrinted>2019-10-10T04:56:00Z</cp:lastPrinted>
  <dcterms:created xsi:type="dcterms:W3CDTF">2017-07-21T12:38:00Z</dcterms:created>
  <dcterms:modified xsi:type="dcterms:W3CDTF">2019-10-10T04:57:00Z</dcterms:modified>
</cp:coreProperties>
</file>